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9B603" w14:textId="77777777" w:rsidR="00B275D8" w:rsidRDefault="00B275D8" w:rsidP="00B275D8">
      <w:pPr>
        <w:snapToGrid w:val="0"/>
        <w:spacing w:line="300" w:lineRule="auto"/>
        <w:rPr>
          <w:rFonts w:ascii="宋体" w:eastAsia="宋体" w:hAnsi="宋体" w:cs="Times New Roman"/>
          <w:color w:val="000000"/>
          <w:sz w:val="30"/>
          <w:szCs w:val="30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t>附件：</w:t>
      </w:r>
    </w:p>
    <w:p w14:paraId="46A836C7" w14:textId="77777777" w:rsidR="00B275D8" w:rsidRPr="00155E30" w:rsidRDefault="00B275D8" w:rsidP="00B275D8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155E30">
        <w:rPr>
          <w:rFonts w:ascii="宋体" w:eastAsia="宋体" w:hAnsi="宋体" w:hint="eastAsia"/>
          <w:b/>
          <w:bCs/>
          <w:sz w:val="32"/>
          <w:szCs w:val="36"/>
        </w:rPr>
        <w:t>企业产品出口所遇S</w:t>
      </w:r>
      <w:r w:rsidRPr="00155E30">
        <w:rPr>
          <w:rFonts w:ascii="宋体" w:eastAsia="宋体" w:hAnsi="宋体"/>
          <w:b/>
          <w:bCs/>
          <w:sz w:val="32"/>
          <w:szCs w:val="36"/>
        </w:rPr>
        <w:t>PS</w:t>
      </w:r>
      <w:r w:rsidRPr="00155E30">
        <w:rPr>
          <w:rFonts w:ascii="宋体" w:eastAsia="宋体" w:hAnsi="宋体" w:hint="eastAsia"/>
          <w:b/>
          <w:bCs/>
          <w:sz w:val="32"/>
          <w:szCs w:val="36"/>
        </w:rPr>
        <w:t>措施统计表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1699"/>
        <w:gridCol w:w="991"/>
        <w:gridCol w:w="1559"/>
        <w:gridCol w:w="851"/>
        <w:gridCol w:w="1633"/>
      </w:tblGrid>
      <w:tr w:rsidR="00B275D8" w14:paraId="2123AD6C" w14:textId="77777777" w:rsidTr="00C40452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825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公司名称</w:t>
            </w:r>
          </w:p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AD8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275D8" w14:paraId="7EF85F59" w14:textId="77777777" w:rsidTr="00C40452">
        <w:trPr>
          <w:trHeight w:val="43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09D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2B5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457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E98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A20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FAD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275D8" w14:paraId="460C57FC" w14:textId="77777777" w:rsidTr="00C40452">
        <w:trPr>
          <w:jc w:val="center"/>
        </w:trPr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196EDFAF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出口产品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4D87F18C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出口目的国（地区）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734A71CE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</w:tcBorders>
            <w:vAlign w:val="center"/>
          </w:tcPr>
          <w:p w14:paraId="09FCE5E6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SPS</w:t>
            </w:r>
            <w:r w:rsidRPr="00D72614">
              <w:rPr>
                <w:rFonts w:ascii="Times New Roman" w:eastAsia="宋体" w:hAnsi="Times New Roman" w:cs="Times New Roman"/>
                <w:sz w:val="28"/>
                <w:szCs w:val="28"/>
              </w:rPr>
              <w:t>措施</w:t>
            </w:r>
          </w:p>
        </w:tc>
      </w:tr>
      <w:tr w:rsidR="00B275D8" w14:paraId="1A40EB77" w14:textId="77777777" w:rsidTr="00C40452">
        <w:trPr>
          <w:jc w:val="center"/>
        </w:trPr>
        <w:tc>
          <w:tcPr>
            <w:tcW w:w="1553" w:type="dxa"/>
          </w:tcPr>
          <w:p w14:paraId="6298378F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4986110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64D05CCE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gridSpan w:val="3"/>
          </w:tcPr>
          <w:p w14:paraId="28853B4E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275D8" w14:paraId="6AFBDBC9" w14:textId="77777777" w:rsidTr="00C40452">
        <w:trPr>
          <w:jc w:val="center"/>
        </w:trPr>
        <w:tc>
          <w:tcPr>
            <w:tcW w:w="1553" w:type="dxa"/>
          </w:tcPr>
          <w:p w14:paraId="4795FCB0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00BB836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3CA6EC60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gridSpan w:val="3"/>
          </w:tcPr>
          <w:p w14:paraId="6AC6E2E8" w14:textId="77777777" w:rsidR="00B275D8" w:rsidRPr="00D72614" w:rsidRDefault="00B275D8" w:rsidP="00C404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275D8" w14:paraId="6FBFBCBD" w14:textId="77777777" w:rsidTr="00C40452">
        <w:trPr>
          <w:jc w:val="center"/>
        </w:trPr>
        <w:tc>
          <w:tcPr>
            <w:tcW w:w="1553" w:type="dxa"/>
          </w:tcPr>
          <w:p w14:paraId="5B2B9173" w14:textId="77777777" w:rsidR="00B275D8" w:rsidRPr="00D72614" w:rsidRDefault="00B275D8" w:rsidP="00C404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177C41E" w14:textId="77777777" w:rsidR="00B275D8" w:rsidRPr="00D72614" w:rsidRDefault="00B275D8" w:rsidP="00C404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5AAB767C" w14:textId="77777777" w:rsidR="00B275D8" w:rsidRPr="00D72614" w:rsidRDefault="00B275D8" w:rsidP="00C404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gridSpan w:val="3"/>
          </w:tcPr>
          <w:p w14:paraId="7EED46BD" w14:textId="77777777" w:rsidR="00B275D8" w:rsidRPr="00D72614" w:rsidRDefault="00B275D8" w:rsidP="00C404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9B89712" w14:textId="77777777" w:rsidR="00B275D8" w:rsidRPr="00A6015E" w:rsidRDefault="00B275D8" w:rsidP="00B275D8">
      <w:pPr>
        <w:snapToGrid w:val="0"/>
        <w:spacing w:before="240" w:line="360" w:lineRule="auto"/>
        <w:rPr>
          <w:rFonts w:ascii="Times New Roman" w:eastAsia="宋体" w:hAnsi="Times New Roman" w:cs="Times New Roman"/>
          <w:b/>
          <w:bCs/>
          <w:color w:val="000000"/>
          <w:sz w:val="22"/>
        </w:rPr>
      </w:pPr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注：</w:t>
      </w:r>
      <w:r w:rsidRPr="00A6015E">
        <w:rPr>
          <w:rFonts w:ascii="Times New Roman" w:eastAsia="宋体" w:hAnsi="Times New Roman" w:cs="Times New Roman" w:hint="eastAsia"/>
          <w:b/>
          <w:bCs/>
          <w:color w:val="000000"/>
          <w:sz w:val="22"/>
        </w:rPr>
        <w:t>请</w:t>
      </w:r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于</w:t>
      </w:r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9</w:t>
      </w:r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月</w:t>
      </w:r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16</w:t>
      </w:r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日前将统计表（见附件）发送</w:t>
      </w:r>
      <w:proofErr w:type="gramStart"/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至协会</w:t>
      </w:r>
      <w:proofErr w:type="gramEnd"/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邮箱：</w:t>
      </w:r>
      <w:r w:rsidRPr="00A6015E">
        <w:rPr>
          <w:rFonts w:ascii="Times New Roman" w:eastAsia="宋体" w:hAnsi="Times New Roman" w:cs="Times New Roman"/>
          <w:b/>
          <w:bCs/>
          <w:color w:val="000000"/>
          <w:sz w:val="22"/>
        </w:rPr>
        <w:t>zhanglihaocappma@163.com</w:t>
      </w:r>
    </w:p>
    <w:p w14:paraId="6AF7EB64" w14:textId="77777777" w:rsidR="008B2953" w:rsidRPr="00B275D8" w:rsidRDefault="008B2953">
      <w:bookmarkStart w:id="0" w:name="_GoBack"/>
      <w:bookmarkEnd w:id="0"/>
    </w:p>
    <w:sectPr w:rsidR="008B2953" w:rsidRPr="00B275D8" w:rsidSect="00B046D2">
      <w:pgSz w:w="11906" w:h="16838" w:code="9"/>
      <w:pgMar w:top="1701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32"/>
    <w:rsid w:val="000D7632"/>
    <w:rsid w:val="008B2953"/>
    <w:rsid w:val="00B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2B7AA-1C5D-472D-95C5-1488216E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</dc:creator>
  <cp:keywords/>
  <dc:description/>
  <cp:lastModifiedBy>lin lin</cp:lastModifiedBy>
  <cp:revision>2</cp:revision>
  <dcterms:created xsi:type="dcterms:W3CDTF">2019-08-15T01:32:00Z</dcterms:created>
  <dcterms:modified xsi:type="dcterms:W3CDTF">2019-08-15T01:32:00Z</dcterms:modified>
</cp:coreProperties>
</file>